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inorEastAsia"/>
          <w:b/>
          <w:sz w:val="40"/>
          <w:szCs w:val="40"/>
          <w:lang w:val="en-US" w:eastAsia="zh-CN"/>
        </w:rPr>
      </w:pPr>
      <w:r>
        <w:rPr>
          <w:rFonts w:hint="eastAsia" w:asciiTheme="majorEastAsia" w:hAnsiTheme="majorEastAsia" w:eastAsiaTheme="majorEastAsia" w:cstheme="minorEastAsia"/>
          <w:b/>
          <w:sz w:val="40"/>
          <w:szCs w:val="40"/>
          <w:lang w:val="en-US" w:eastAsia="zh-CN"/>
        </w:rPr>
        <w:t>山西空港贵宾服务有限公司招聘工作人员</w:t>
      </w:r>
    </w:p>
    <w:p>
      <w:pPr>
        <w:jc w:val="center"/>
        <w:rPr>
          <w:rFonts w:hint="eastAsia" w:ascii="宋体" w:hAnsi="宋体" w:eastAsia="宋体" w:cs="宋体"/>
          <w:b/>
          <w:color w:val="333333"/>
          <w:sz w:val="32"/>
          <w:szCs w:val="32"/>
        </w:rPr>
      </w:pPr>
      <w:r>
        <w:rPr>
          <w:rFonts w:hint="eastAsia" w:asciiTheme="majorEastAsia" w:hAnsiTheme="majorEastAsia" w:eastAsiaTheme="majorEastAsia" w:cstheme="minorEastAsia"/>
          <w:b/>
          <w:sz w:val="40"/>
          <w:szCs w:val="40"/>
          <w:lang w:val="en-US" w:eastAsia="zh-CN"/>
        </w:rPr>
        <w:t>面试</w:t>
      </w:r>
      <w:r>
        <w:rPr>
          <w:rFonts w:hint="eastAsia" w:asciiTheme="majorEastAsia" w:hAnsiTheme="majorEastAsia" w:eastAsiaTheme="majorEastAsia" w:cstheme="minorEastAsia"/>
          <w:b/>
          <w:sz w:val="40"/>
          <w:szCs w:val="40"/>
        </w:rPr>
        <w:t>公告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4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  <w:t>根据《山西空港贵宾服务有限公司招聘工作人员公告》，现将山西空港贵宾服务有限公司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lang w:val="en-US" w:eastAsia="zh-CN"/>
        </w:rPr>
        <w:t>招聘</w:t>
      </w:r>
      <w:r>
        <w:rPr>
          <w:rFonts w:hint="eastAsia" w:ascii="宋体" w:hAnsi="宋体" w:eastAsia="宋体" w:cs="宋体"/>
          <w:i w:val="0"/>
          <w:iCs w:val="0"/>
          <w:caps w:val="0"/>
          <w:color w:val="3E3E3E"/>
          <w:spacing w:val="0"/>
          <w:sz w:val="28"/>
          <w:szCs w:val="28"/>
        </w:rPr>
        <w:t>贵宾车辆驾驶员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  <w:t>面试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lang w:val="en-US" w:eastAsia="zh-CN"/>
        </w:rPr>
        <w:t>和实操（道路驾驶）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  <w:t>的有关事项公告如下：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right="0" w:firstLine="271" w:firstLineChars="100"/>
        <w:rPr>
          <w:rFonts w:hint="eastAsia" w:ascii="宋体" w:hAnsi="宋体" w:eastAsia="宋体" w:cs="宋体"/>
        </w:rPr>
      </w:pPr>
      <w:r>
        <w:rPr>
          <w:rStyle w:val="9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一、</w:t>
      </w:r>
      <w:r>
        <w:rPr>
          <w:rStyle w:val="9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面试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right="0" w:firstLine="542" w:firstLineChars="2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面试时间：</w:t>
      </w:r>
      <w:r>
        <w:rPr>
          <w:rStyle w:val="9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202</w:t>
      </w:r>
      <w:r>
        <w:rPr>
          <w:rStyle w:val="9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4</w:t>
      </w:r>
      <w:r>
        <w:rPr>
          <w:rStyle w:val="9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年</w:t>
      </w:r>
      <w:r>
        <w:rPr>
          <w:rStyle w:val="9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highlight w:val="none"/>
          <w:shd w:val="clear" w:fill="FFFFFF"/>
          <w:lang w:val="en-US" w:eastAsia="zh-CN"/>
        </w:rPr>
        <w:t>4</w:t>
      </w:r>
      <w:r>
        <w:rPr>
          <w:rStyle w:val="9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highlight w:val="none"/>
          <w:shd w:val="clear" w:fill="FFFFFF"/>
        </w:rPr>
        <w:t>月</w:t>
      </w:r>
      <w:r>
        <w:rPr>
          <w:rStyle w:val="9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highlight w:val="none"/>
          <w:shd w:val="clear" w:fill="FFFFFF"/>
          <w:lang w:val="en-US" w:eastAsia="zh-CN"/>
        </w:rPr>
        <w:t>10</w:t>
      </w:r>
      <w:r>
        <w:rPr>
          <w:rStyle w:val="9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highlight w:val="none"/>
          <w:shd w:val="clear" w:fill="FFFFFF"/>
        </w:rPr>
        <w:t>日（周</w:t>
      </w:r>
      <w:r>
        <w:rPr>
          <w:rStyle w:val="9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highlight w:val="none"/>
          <w:shd w:val="clear" w:fill="FFFFFF"/>
          <w:lang w:val="en-US" w:eastAsia="zh-CN"/>
        </w:rPr>
        <w:t>三</w:t>
      </w:r>
      <w:r>
        <w:rPr>
          <w:rStyle w:val="9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highlight w:val="none"/>
          <w:shd w:val="clear" w:fill="FFFFFF"/>
        </w:rPr>
        <w:t>）</w:t>
      </w:r>
      <w:r>
        <w:rPr>
          <w:rStyle w:val="9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09</w:t>
      </w:r>
      <w:r>
        <w:rPr>
          <w:rStyle w:val="9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highlight w:val="none"/>
          <w:shd w:val="clear" w:fill="FFFFFF"/>
          <w:lang w:val="en-US" w:eastAsia="zh-CN"/>
        </w:rPr>
        <w:t>:00面试，请各考生8:40到达考点签到</w:t>
      </w:r>
      <w:r>
        <w:rPr>
          <w:rStyle w:val="9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eastAsia="zh-CN"/>
        </w:rPr>
        <w:t>资格审查贯穿招录工作全过程，在招录各环节发现报考者不符合报考资格条件的，均可以取消其报考资格或录用资格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540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面试地点：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eastAsia="zh-CN"/>
        </w:rPr>
        <w:t>太原市小店区太榆路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199号综合楼附属楼二层211会议室。</w:t>
      </w:r>
      <w:bookmarkStart w:id="0" w:name="_GoBack"/>
      <w:bookmarkEnd w:id="0"/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right="0" w:firstLine="271" w:firstLineChars="100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7"/>
          <w:szCs w:val="27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二、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7"/>
          <w:szCs w:val="27"/>
          <w:lang w:val="en-US" w:eastAsia="zh-CN"/>
        </w:rPr>
        <w:t>实操（道路驾驶）</w:t>
      </w:r>
    </w:p>
    <w:p>
      <w:pPr>
        <w:ind w:firstLine="542" w:firstLineChars="200"/>
        <w:jc w:val="left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7"/>
          <w:szCs w:val="27"/>
          <w:lang w:val="en-US" w:eastAsia="zh-CN"/>
        </w:rPr>
        <w:t>实操时间：</w:t>
      </w:r>
      <w:r>
        <w:rPr>
          <w:rFonts w:hint="eastAsia" w:ascii="宋体" w:hAnsi="宋体" w:eastAsia="宋体" w:cs="宋体"/>
          <w:b/>
          <w:bCs/>
          <w:color w:val="000000"/>
          <w:sz w:val="27"/>
          <w:szCs w:val="27"/>
          <w:highlight w:val="none"/>
        </w:rPr>
        <w:t>202</w:t>
      </w:r>
      <w:r>
        <w:rPr>
          <w:rFonts w:hint="eastAsia" w:ascii="宋体" w:hAnsi="宋体" w:eastAsia="宋体" w:cs="宋体"/>
          <w:b/>
          <w:bCs/>
          <w:color w:val="000000"/>
          <w:sz w:val="27"/>
          <w:szCs w:val="27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color w:val="000000"/>
          <w:sz w:val="27"/>
          <w:szCs w:val="27"/>
          <w:highlight w:val="none"/>
        </w:rPr>
        <w:t>年</w:t>
      </w:r>
      <w:r>
        <w:rPr>
          <w:rFonts w:hint="eastAsia" w:ascii="宋体" w:hAnsi="宋体" w:eastAsia="宋体" w:cs="宋体"/>
          <w:b/>
          <w:bCs/>
          <w:color w:val="000000"/>
          <w:sz w:val="27"/>
          <w:szCs w:val="27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color w:val="000000"/>
          <w:sz w:val="27"/>
          <w:szCs w:val="27"/>
          <w:highlight w:val="none"/>
        </w:rPr>
        <w:t>月</w:t>
      </w:r>
      <w:r>
        <w:rPr>
          <w:rFonts w:hint="eastAsia" w:ascii="宋体" w:hAnsi="宋体" w:eastAsia="宋体" w:cs="宋体"/>
          <w:b/>
          <w:bCs/>
          <w:color w:val="000000"/>
          <w:sz w:val="27"/>
          <w:szCs w:val="27"/>
          <w:highlight w:val="none"/>
          <w:lang w:val="en-US" w:eastAsia="zh-CN"/>
        </w:rPr>
        <w:t>10</w:t>
      </w:r>
      <w:r>
        <w:rPr>
          <w:rFonts w:hint="eastAsia" w:ascii="宋体" w:hAnsi="宋体" w:eastAsia="宋体" w:cs="宋体"/>
          <w:b/>
          <w:bCs/>
          <w:color w:val="000000"/>
          <w:sz w:val="27"/>
          <w:szCs w:val="27"/>
          <w:highlight w:val="none"/>
        </w:rPr>
        <w:t>日（周</w:t>
      </w:r>
      <w:r>
        <w:rPr>
          <w:rFonts w:hint="eastAsia" w:ascii="宋体" w:hAnsi="宋体" w:eastAsia="宋体" w:cs="宋体"/>
          <w:b/>
          <w:bCs/>
          <w:color w:val="000000"/>
          <w:sz w:val="27"/>
          <w:szCs w:val="27"/>
          <w:highlight w:val="none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color w:val="000000"/>
          <w:sz w:val="27"/>
          <w:szCs w:val="27"/>
          <w:highlight w:val="none"/>
        </w:rPr>
        <w:t>）</w:t>
      </w:r>
      <w:r>
        <w:rPr>
          <w:rFonts w:hint="eastAsia" w:ascii="宋体" w:hAnsi="宋体" w:eastAsia="宋体" w:cs="宋体"/>
          <w:b/>
          <w:bCs/>
          <w:color w:val="000000"/>
          <w:sz w:val="27"/>
          <w:szCs w:val="27"/>
          <w:highlight w:val="none"/>
          <w:lang w:val="en-US" w:eastAsia="zh-CN"/>
        </w:rPr>
        <w:t>面试之后进行。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right="0" w:firstLine="271" w:firstLineChars="100"/>
        <w:rPr>
          <w:rFonts w:hint="eastAsia" w:ascii="宋体" w:hAnsi="宋体" w:eastAsia="宋体" w:cs="宋体"/>
        </w:rPr>
      </w:pPr>
      <w:r>
        <w:rPr>
          <w:rStyle w:val="9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三、</w:t>
      </w:r>
      <w:r>
        <w:rPr>
          <w:rStyle w:val="9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注意事项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1、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参加面试人员请携带身份证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和驾驶证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原件；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2、请严格按照通知的面试时间参加面试。错过面试时间取消面试资格不再另行安排；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3、考生实行封闭管理，不得携带各种通讯、电子设备参加面试，已带入考点的按要求统一存放，否则，一经发现取消面试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和实操（道路驾驶）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资格；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4、考生不得穿行业制服，不得佩戴有明显标志的饰物；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5、考生必须严格遵守面试纪律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实操（道路驾驶）纪律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和候考规定，服从管理，违反者按照有关规定作出相应处理；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6、考生在应聘期间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eastAsia="zh-CN"/>
        </w:rPr>
        <w:t>应关注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微信公众号“万保人力”，点击功能栏“招贤纳士”、“招聘信息”，及时查看所报岗位的通知公告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并保持所留联系电话全天24小时通讯畅通，因本人原因错过重要信息而影响考试聘用的，责任自负。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right="0" w:firstLine="542" w:firstLineChars="200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7"/>
          <w:szCs w:val="27"/>
          <w:lang w:val="en-US" w:eastAsia="zh-CN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right="0" w:firstLine="540" w:firstLineChars="20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温馨提示：请考生提前规划好路线，自主选择交通工具出行，不要迟到！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 w:firstLine="540" w:firstLineChars="20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面试咨询电话：0351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-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8209398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8" w:lineRule="atLeast"/>
        <w:ind w:left="0" w:right="0"/>
        <w:jc w:val="righ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8" w:lineRule="atLeast"/>
        <w:ind w:left="0" w:right="0"/>
        <w:jc w:val="righ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8" w:lineRule="atLeast"/>
        <w:ind w:left="0" w:right="0"/>
        <w:jc w:val="righ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山西万保人力资源有限公司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8" w:lineRule="atLeast"/>
        <w:ind w:left="0" w:right="0"/>
        <w:jc w:val="right"/>
        <w:rPr>
          <w:rFonts w:hint="eastAsia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202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日</w:t>
      </w:r>
    </w:p>
    <w:p>
      <w:pPr>
        <w:pStyle w:val="10"/>
        <w:ind w:left="0" w:leftChars="0" w:firstLine="0" w:firstLineChars="0"/>
        <w:rPr>
          <w:rFonts w:hint="eastAsia"/>
          <w:lang w:eastAsia="zh-CN"/>
        </w:rPr>
      </w:pPr>
    </w:p>
    <w:p>
      <w:pPr>
        <w:pStyle w:val="10"/>
        <w:ind w:left="0" w:leftChars="0" w:firstLine="0" w:firstLineChars="0"/>
        <w:rPr>
          <w:rFonts w:hint="eastAsia"/>
          <w:lang w:eastAsia="zh-CN"/>
        </w:rPr>
      </w:pPr>
    </w:p>
    <w:p>
      <w:pPr>
        <w:pStyle w:val="10"/>
        <w:ind w:left="0" w:leftChars="0" w:firstLine="0" w:firstLineChars="0"/>
        <w:rPr>
          <w:rFonts w:hint="eastAsia"/>
          <w:lang w:eastAsia="zh-CN"/>
        </w:rPr>
      </w:pPr>
    </w:p>
    <w:p>
      <w:pPr>
        <w:pStyle w:val="10"/>
        <w:ind w:left="0" w:leftChars="0" w:firstLine="0" w:firstLineChars="0"/>
        <w:rPr>
          <w:rFonts w:hint="eastAsia"/>
          <w:lang w:eastAsia="zh-CN"/>
        </w:rPr>
      </w:pPr>
    </w:p>
    <w:p>
      <w:pPr>
        <w:pStyle w:val="10"/>
        <w:ind w:left="0" w:leftChars="0" w:firstLine="0" w:firstLineChars="0"/>
        <w:rPr>
          <w:rFonts w:hint="eastAsia"/>
          <w:lang w:eastAsia="zh-CN"/>
        </w:rPr>
      </w:pPr>
    </w:p>
    <w:p>
      <w:pPr>
        <w:pStyle w:val="10"/>
        <w:ind w:left="0" w:leftChars="0" w:firstLine="0" w:firstLineChars="0"/>
        <w:rPr>
          <w:rFonts w:hint="eastAsia"/>
          <w:lang w:eastAsia="zh-CN"/>
        </w:rPr>
      </w:pPr>
    </w:p>
    <w:p>
      <w:pPr>
        <w:pStyle w:val="10"/>
        <w:ind w:left="0" w:leftChars="0" w:firstLine="0" w:firstLineChars="0"/>
        <w:rPr>
          <w:rFonts w:hint="eastAsia"/>
          <w:lang w:eastAsia="zh-CN"/>
        </w:rPr>
      </w:pPr>
    </w:p>
    <w:p>
      <w:pPr>
        <w:pStyle w:val="10"/>
        <w:ind w:left="0" w:leftChars="0" w:firstLine="0" w:firstLineChars="0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4ZTdkYWJlM2JhMmJjZmIxZTEzYWNmOGJhN2RjYzcifQ=="/>
  </w:docVars>
  <w:rsids>
    <w:rsidRoot w:val="26354389"/>
    <w:rsid w:val="0DBB063F"/>
    <w:rsid w:val="10E57239"/>
    <w:rsid w:val="12F26322"/>
    <w:rsid w:val="13F217DA"/>
    <w:rsid w:val="20EE7A58"/>
    <w:rsid w:val="24091F5A"/>
    <w:rsid w:val="24526424"/>
    <w:rsid w:val="26354389"/>
    <w:rsid w:val="28700AC7"/>
    <w:rsid w:val="306008D8"/>
    <w:rsid w:val="30B951B5"/>
    <w:rsid w:val="370F6463"/>
    <w:rsid w:val="390844CB"/>
    <w:rsid w:val="3BBA172B"/>
    <w:rsid w:val="41705775"/>
    <w:rsid w:val="4702058D"/>
    <w:rsid w:val="4F0F2539"/>
    <w:rsid w:val="520C0280"/>
    <w:rsid w:val="53CF42B8"/>
    <w:rsid w:val="5555648E"/>
    <w:rsid w:val="58C125D7"/>
    <w:rsid w:val="5C4472FF"/>
    <w:rsid w:val="5E834442"/>
    <w:rsid w:val="6252687E"/>
    <w:rsid w:val="634368C2"/>
    <w:rsid w:val="67E90E62"/>
    <w:rsid w:val="68D11D5B"/>
    <w:rsid w:val="68EA39A3"/>
    <w:rsid w:val="6A586FFA"/>
    <w:rsid w:val="6C787517"/>
    <w:rsid w:val="6D745655"/>
    <w:rsid w:val="70335223"/>
    <w:rsid w:val="778C538C"/>
    <w:rsid w:val="788C2195"/>
    <w:rsid w:val="7AA40C05"/>
    <w:rsid w:val="7D2A03BA"/>
    <w:rsid w:val="7DB165C4"/>
    <w:rsid w:val="7DE4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autoRedefine/>
    <w:qFormat/>
    <w:uiPriority w:val="0"/>
    <w:pPr>
      <w:widowControl/>
      <w:spacing w:before="100" w:beforeLines="0" w:beforeAutospacing="1" w:after="100" w:afterLines="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pPr>
      <w:spacing w:after="120" w:afterLines="0" w:afterAutospacing="0"/>
    </w:pPr>
  </w:style>
  <w:style w:type="paragraph" w:styleId="3">
    <w:name w:val="Body Text 2"/>
    <w:basedOn w:val="1"/>
    <w:next w:val="4"/>
    <w:autoRedefine/>
    <w:unhideWhenUsed/>
    <w:qFormat/>
    <w:uiPriority w:val="99"/>
    <w:pPr>
      <w:widowControl/>
      <w:snapToGrid w:val="0"/>
      <w:spacing w:before="50" w:afterLines="50" w:line="400" w:lineRule="exact"/>
      <w:jc w:val="left"/>
    </w:pPr>
    <w:rPr>
      <w:rFonts w:ascii="宋体" w:hAnsi="宋体"/>
      <w:color w:val="000000"/>
      <w:sz w:val="24"/>
      <w:szCs w:val="24"/>
    </w:rPr>
  </w:style>
  <w:style w:type="paragraph" w:styleId="4">
    <w:name w:val="toc 9"/>
    <w:basedOn w:val="1"/>
    <w:next w:val="1"/>
    <w:autoRedefine/>
    <w:qFormat/>
    <w:uiPriority w:val="0"/>
    <w:pPr>
      <w:widowControl/>
      <w:wordWrap w:val="0"/>
      <w:ind w:left="1183"/>
      <w:jc w:val="both"/>
      <w:textAlignment w:val="baseline"/>
    </w:pPr>
    <w:rPr>
      <w:rFonts w:ascii="Times New Roman" w:hAnsi="Times New Roman" w:eastAsia="宋体" w:cs="Times New Roman"/>
      <w:szCs w:val="24"/>
      <w:lang w:val="en-US" w:eastAsia="zh-CN" w:bidi="ar-SA"/>
    </w:r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autoRedefine/>
    <w:qFormat/>
    <w:uiPriority w:val="0"/>
    <w:rPr>
      <w:b/>
    </w:rPr>
  </w:style>
  <w:style w:type="paragraph" w:customStyle="1" w:styleId="10">
    <w:name w:val="样式1"/>
    <w:basedOn w:val="1"/>
    <w:autoRedefine/>
    <w:qFormat/>
    <w:uiPriority w:val="0"/>
    <w:pPr>
      <w:spacing w:line="600" w:lineRule="exact"/>
      <w:ind w:firstLine="632" w:firstLineChars="200"/>
    </w:pPr>
    <w:rPr>
      <w:rFonts w:ascii="Calibri" w:hAnsi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774</Words>
  <Characters>805</Characters>
  <Lines>0</Lines>
  <Paragraphs>0</Paragraphs>
  <TotalTime>32</TotalTime>
  <ScaleCrop>false</ScaleCrop>
  <LinksUpToDate>false</LinksUpToDate>
  <CharactersWithSpaces>808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2022-07-25T01:17:00Z</dcterms:created>
  <dc:creator>恩茜</dc:creator>
  <cp:lastModifiedBy>Cici</cp:lastModifiedBy>
  <dcterms:modified xsi:type="dcterms:W3CDTF">2024-04-07T05:23:33Z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B4A9F21557654759BC8D60738E4878D9_13</vt:lpwstr>
  </property>
</Properties>
</file>